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政府购买社会组织服务项目</w:t>
      </w:r>
    </w:p>
    <w:p>
      <w:pPr>
        <w:spacing w:after="936" w:afterLines="300"/>
        <w:jc w:val="center"/>
        <w:rPr>
          <w:rFonts w:ascii="华文中宋" w:hAnsi="华文中宋" w:eastAsia="华文中宋"/>
          <w:b/>
          <w:sz w:val="48"/>
          <w:szCs w:val="48"/>
        </w:rPr>
      </w:pPr>
      <w:r>
        <w:rPr>
          <w:rFonts w:hint="eastAsia" w:ascii="华文中宋" w:hAnsi="华文中宋" w:eastAsia="华文中宋"/>
          <w:b/>
          <w:sz w:val="48"/>
          <w:szCs w:val="48"/>
        </w:rPr>
        <w:t>申   报   表</w:t>
      </w:r>
    </w:p>
    <w:p>
      <w:pPr>
        <w:spacing w:after="936" w:afterLines="300"/>
        <w:jc w:val="center"/>
        <w:rPr>
          <w:rFonts w:ascii="华文中宋" w:hAnsi="华文中宋" w:eastAsia="华文中宋"/>
          <w:b/>
          <w:sz w:val="48"/>
          <w:szCs w:val="48"/>
        </w:rPr>
      </w:pPr>
    </w:p>
    <w:p>
      <w:pPr>
        <w:spacing w:before="468" w:beforeLines="150"/>
        <w:ind w:left="550" w:leftChars="262" w:right="659" w:rightChars="314"/>
        <w:rPr>
          <w:rFonts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项目名称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</w:t>
      </w:r>
    </w:p>
    <w:p>
      <w:pPr>
        <w:spacing w:before="468" w:beforeLines="150"/>
        <w:ind w:left="550" w:leftChars="262" w:right="659" w:rightChars="31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</w:t>
      </w:r>
    </w:p>
    <w:p>
      <w:pPr>
        <w:spacing w:before="468" w:beforeLines="150"/>
        <w:ind w:left="550" w:leftChars="262" w:right="659" w:rightChars="314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填表日期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              </w:t>
      </w:r>
    </w:p>
    <w:p>
      <w:pPr>
        <w:jc w:val="center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仿宋_GB2312" w:hAnsi="宋体" w:eastAsia="仿宋_GB2312"/>
          <w:sz w:val="28"/>
          <w:szCs w:val="28"/>
        </w:rPr>
      </w:pPr>
    </w:p>
    <w:p>
      <w:pPr>
        <w:jc w:val="center"/>
        <w:rPr>
          <w:rFonts w:ascii="宋体" w:hAnsi="宋体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701" w:bottom="1701" w:left="1701" w:header="851" w:footer="992" w:gutter="0"/>
          <w:pgNumType w:fmt="numberInDash" w:start="0"/>
          <w:cols w:space="425" w:num="1"/>
          <w:titlePg/>
          <w:docGrid w:type="lines" w:linePitch="312" w:charSpace="0"/>
        </w:sectPr>
      </w:pPr>
      <w:r>
        <w:rPr>
          <w:rFonts w:hint="eastAsia" w:ascii="仿宋_GB2312" w:hAnsi="宋体" w:eastAsia="仿宋_GB2312"/>
          <w:sz w:val="28"/>
          <w:szCs w:val="28"/>
        </w:rPr>
        <w:t>房山区社会建设工作办公室</w:t>
      </w:r>
    </w:p>
    <w:p>
      <w:pPr>
        <w:spacing w:after="312" w:afterLines="100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填  表  说  明</w:t>
      </w:r>
    </w:p>
    <w:p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一、本表根据《政府购买社会组织服务项目管理办法（试行）》制订。</w:t>
      </w:r>
    </w:p>
    <w:p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二、“申报单位”是指申报项目的各类已登记注册的社会组织，包括社会团体、民办非企业单位，单位名称应按单位和公章填写全称。</w:t>
      </w:r>
    </w:p>
    <w:p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三、项目类别包括社会治理服务类、老年社会工作类、济困类、青少年社会工作服务类、环保社会工作服务类、社工服务类六大方面。</w:t>
      </w:r>
    </w:p>
    <w:p>
      <w:pPr>
        <w:ind w:firstLine="6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四、开展方式为独立开展或组团开展。</w:t>
      </w:r>
    </w:p>
    <w:p>
      <w:pPr>
        <w:ind w:firstLine="600"/>
        <w:rPr>
          <w:rFonts w:ascii="仿宋_GB2312" w:eastAsia="仿宋_GB2312"/>
          <w:color w:val="0000FF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五、此表申报纸质版报房山区社会建设工作办公室。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六、填报过程中的相关问题可咨询房山区社会建设工作办公室</w:t>
      </w:r>
    </w:p>
    <w:p>
      <w:pPr>
        <w:ind w:firstLine="60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（房山区社会建设工作办公室社会组织科）。</w:t>
      </w:r>
    </w:p>
    <w:p>
      <w:pPr>
        <w:spacing w:before="156" w:beforeLines="50"/>
        <w:rPr>
          <w:sz w:val="30"/>
          <w:szCs w:val="30"/>
        </w:rPr>
      </w:pPr>
    </w:p>
    <w:p>
      <w:pPr>
        <w:spacing w:before="156" w:beforeLines="50"/>
        <w:rPr>
          <w:sz w:val="30"/>
          <w:szCs w:val="30"/>
        </w:rPr>
      </w:pPr>
    </w:p>
    <w:p>
      <w:pPr>
        <w:spacing w:before="156" w:beforeLines="50"/>
        <w:rPr>
          <w:sz w:val="30"/>
          <w:szCs w:val="30"/>
        </w:rPr>
      </w:pPr>
    </w:p>
    <w:p>
      <w:pPr>
        <w:spacing w:before="156" w:beforeLines="50"/>
        <w:rPr>
          <w:sz w:val="30"/>
          <w:szCs w:val="30"/>
        </w:rPr>
      </w:pPr>
    </w:p>
    <w:p>
      <w:pPr>
        <w:spacing w:before="156" w:beforeLines="50"/>
        <w:rPr>
          <w:sz w:val="30"/>
          <w:szCs w:val="30"/>
        </w:rPr>
      </w:pPr>
    </w:p>
    <w:p>
      <w:pPr>
        <w:spacing w:before="156" w:beforeLines="50"/>
        <w:rPr>
          <w:sz w:val="30"/>
          <w:szCs w:val="30"/>
        </w:rPr>
      </w:pPr>
    </w:p>
    <w:p>
      <w:pPr>
        <w:spacing w:before="156" w:beforeLines="50"/>
        <w:rPr>
          <w:sz w:val="30"/>
          <w:szCs w:val="30"/>
        </w:rPr>
      </w:pPr>
    </w:p>
    <w:p>
      <w:pPr>
        <w:spacing w:before="156" w:beforeLines="50"/>
        <w:rPr>
          <w:rFonts w:ascii="黑体" w:eastAsia="黑体"/>
          <w:sz w:val="24"/>
        </w:rPr>
      </w:pPr>
    </w:p>
    <w:p>
      <w:pPr>
        <w:spacing w:before="156" w:beforeLines="50"/>
        <w:rPr>
          <w:rFonts w:ascii="黑体" w:eastAsia="黑体"/>
          <w:sz w:val="24"/>
        </w:rPr>
      </w:pPr>
    </w:p>
    <w:p>
      <w:pPr>
        <w:spacing w:before="156" w:before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一、数据表</w:t>
      </w:r>
    </w:p>
    <w:tbl>
      <w:tblPr>
        <w:tblStyle w:val="6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779"/>
        <w:gridCol w:w="1440"/>
        <w:gridCol w:w="1461"/>
        <w:gridCol w:w="21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</w:trPr>
        <w:tc>
          <w:tcPr>
            <w:tcW w:w="20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项目名称</w:t>
            </w:r>
          </w:p>
        </w:tc>
        <w:tc>
          <w:tcPr>
            <w:tcW w:w="6809" w:type="dxa"/>
            <w:gridSpan w:val="4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exact"/>
        </w:trPr>
        <w:tc>
          <w:tcPr>
            <w:tcW w:w="2088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项目申报单位</w:t>
            </w:r>
          </w:p>
        </w:tc>
        <w:tc>
          <w:tcPr>
            <w:tcW w:w="6809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</w:trPr>
        <w:tc>
          <w:tcPr>
            <w:tcW w:w="20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社会组织机构代码</w:t>
            </w:r>
          </w:p>
        </w:tc>
        <w:tc>
          <w:tcPr>
            <w:tcW w:w="6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</w:trPr>
        <w:tc>
          <w:tcPr>
            <w:tcW w:w="20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321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exact"/>
        </w:trPr>
        <w:tc>
          <w:tcPr>
            <w:tcW w:w="20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680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625" w:hRule="exact"/>
        </w:trPr>
        <w:tc>
          <w:tcPr>
            <w:tcW w:w="20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手机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办公电话</w:t>
            </w:r>
          </w:p>
        </w:tc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exact"/>
        </w:trPr>
        <w:tc>
          <w:tcPr>
            <w:tcW w:w="208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项目负责人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</w:trPr>
        <w:tc>
          <w:tcPr>
            <w:tcW w:w="2088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项目联系人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exact"/>
        </w:trPr>
        <w:tc>
          <w:tcPr>
            <w:tcW w:w="2088" w:type="dxa"/>
            <w:tcBorders>
              <w:top w:val="single" w:color="auto" w:sz="6" w:space="0"/>
              <w:left w:val="single" w:color="auto" w:sz="12" w:space="0"/>
              <w:bottom w:val="sing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项目财务人员</w:t>
            </w:r>
          </w:p>
        </w:tc>
        <w:tc>
          <w:tcPr>
            <w:tcW w:w="177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9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129" w:type="dxa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exact"/>
        </w:trPr>
        <w:tc>
          <w:tcPr>
            <w:tcW w:w="3867" w:type="dxa"/>
            <w:gridSpan w:val="2"/>
            <w:vMerge w:val="restart"/>
            <w:tcBorders>
              <w:top w:val="single" w:color="auto" w:sz="2" w:space="0"/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开展方式</w:t>
            </w:r>
          </w:p>
        </w:tc>
        <w:tc>
          <w:tcPr>
            <w:tcW w:w="1440" w:type="dxa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独立开展</w:t>
            </w:r>
          </w:p>
        </w:tc>
        <w:tc>
          <w:tcPr>
            <w:tcW w:w="3590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（填写社会组织名称）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</w:trPr>
        <w:tc>
          <w:tcPr>
            <w:tcW w:w="3867" w:type="dxa"/>
            <w:gridSpan w:val="2"/>
            <w:vMerge w:val="continue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restart"/>
            <w:tcBorders>
              <w:top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联合开展</w:t>
            </w:r>
          </w:p>
        </w:tc>
        <w:tc>
          <w:tcPr>
            <w:tcW w:w="1461" w:type="dxa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牵头单位</w:t>
            </w:r>
          </w:p>
        </w:tc>
        <w:tc>
          <w:tcPr>
            <w:tcW w:w="2129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exact"/>
        </w:trPr>
        <w:tc>
          <w:tcPr>
            <w:tcW w:w="3867" w:type="dxa"/>
            <w:gridSpan w:val="2"/>
            <w:vMerge w:val="continue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3590" w:type="dxa"/>
            <w:gridSpan w:val="2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（填写联合社会组织名称）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exact"/>
        </w:trPr>
        <w:tc>
          <w:tcPr>
            <w:tcW w:w="38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项目类别</w:t>
            </w:r>
          </w:p>
        </w:tc>
        <w:tc>
          <w:tcPr>
            <w:tcW w:w="2901" w:type="dxa"/>
            <w:gridSpan w:val="2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类</w:t>
            </w:r>
          </w:p>
        </w:tc>
        <w:tc>
          <w:tcPr>
            <w:tcW w:w="2129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（项目编号）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exact"/>
        </w:trPr>
        <w:tc>
          <w:tcPr>
            <w:tcW w:w="3867" w:type="dxa"/>
            <w:gridSpan w:val="2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申请经费（单位：万元）</w:t>
            </w:r>
          </w:p>
        </w:tc>
        <w:tc>
          <w:tcPr>
            <w:tcW w:w="1440" w:type="dxa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61" w:type="dxa"/>
            <w:tcBorders>
              <w:top w:val="single" w:color="auto" w:sz="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计划完成时间</w:t>
            </w:r>
          </w:p>
        </w:tc>
        <w:tc>
          <w:tcPr>
            <w:tcW w:w="2129" w:type="dxa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ind w:firstLine="280" w:firstLineChars="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月  日</w:t>
            </w:r>
          </w:p>
        </w:tc>
      </w:tr>
    </w:tbl>
    <w:p>
      <w:pPr>
        <w:spacing w:before="156" w:beforeLines="50"/>
        <w:rPr>
          <w:rFonts w:ascii="黑体" w:eastAsia="黑体"/>
          <w:sz w:val="24"/>
        </w:rPr>
      </w:pPr>
    </w:p>
    <w:p>
      <w:pPr>
        <w:spacing w:before="156" w:before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二、申报单位简介（200字以内）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6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主营业务范围及历年承接项目情况。</w:t>
            </w:r>
          </w:p>
        </w:tc>
      </w:tr>
    </w:tbl>
    <w:p>
      <w:pPr>
        <w:spacing w:before="156" w:beforeLines="50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项目简介（200字以内）：</w:t>
      </w:r>
    </w:p>
    <w:tbl>
      <w:tblPr>
        <w:tblStyle w:val="6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4" w:hRule="atLeast"/>
        </w:trPr>
        <w:tc>
          <w:tcPr>
            <w:tcW w:w="85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</w:tcPr>
          <w:p>
            <w:pPr>
              <w:spacing w:before="156" w:beforeLines="50" w:line="400" w:lineRule="exac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本项目针对XX人群开展XX服务，通过项目实施，达到XX效果，有XX意义。（150字）</w:t>
            </w:r>
          </w:p>
        </w:tc>
      </w:tr>
    </w:tbl>
    <w:p>
      <w:pPr>
        <w:spacing w:before="156" w:beforeLines="50"/>
        <w:rPr>
          <w:rFonts w:ascii="黑体" w:eastAsia="黑体"/>
          <w:sz w:val="24"/>
        </w:rPr>
      </w:pPr>
    </w:p>
    <w:p>
      <w:pPr>
        <w:spacing w:before="156" w:beforeLines="50"/>
        <w:rPr>
          <w:rFonts w:ascii="黑体" w:eastAsia="黑体"/>
          <w:sz w:val="24"/>
        </w:rPr>
      </w:pPr>
    </w:p>
    <w:p>
      <w:pPr>
        <w:spacing w:before="156" w:before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三、项目论证</w:t>
      </w:r>
    </w:p>
    <w:tbl>
      <w:tblPr>
        <w:tblStyle w:val="6"/>
        <w:tblW w:w="8522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5" w:hRule="atLeast"/>
        </w:trPr>
        <w:tc>
          <w:tcPr>
            <w:tcW w:w="8522" w:type="dxa"/>
            <w:shd w:val="clear" w:color="auto" w:fill="auto"/>
          </w:tcPr>
          <w:p>
            <w:pPr>
              <w:spacing w:before="156" w:beforeLines="50"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可行性论证：</w:t>
            </w:r>
            <w:r>
              <w:rPr>
                <w:rFonts w:hint="eastAsia" w:ascii="仿宋_GB2312" w:hAnsi="ˎ̥" w:eastAsia="仿宋_GB2312"/>
                <w:color w:val="2E3133"/>
                <w:sz w:val="28"/>
                <w:szCs w:val="28"/>
              </w:rPr>
              <w:t>（本项目内容须包括：1、项目实施的已有基础、具体方法和途径及进度安排、预期效果及完成时间。2、项目实施涵盖的范围、实施的规模、服务的人群，创新之处等。3、项目的预期目标。限2000-4000字以内。）</w:t>
            </w:r>
          </w:p>
          <w:p>
            <w:pPr>
              <w:spacing w:before="156" w:beforeLines="50" w:line="40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一、</w:t>
            </w:r>
            <w:r>
              <w:rPr>
                <w:rFonts w:hint="eastAsia" w:ascii="仿宋_GB2312" w:hAnsi="ˎ̥" w:eastAsia="仿宋_GB2312"/>
                <w:sz w:val="24"/>
                <w:szCs w:val="24"/>
              </w:rPr>
              <w:t>项目实施的已有基础</w:t>
            </w:r>
          </w:p>
          <w:p>
            <w:pPr>
              <w:spacing w:before="156" w:beforeLines="50" w:line="400" w:lineRule="exact"/>
              <w:rPr>
                <w:rFonts w:ascii="仿宋_GB2312" w:hAnsi="ˎ̥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FF0000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ˎ̥" w:eastAsia="仿宋_GB2312"/>
                <w:color w:val="000000"/>
                <w:sz w:val="24"/>
                <w:szCs w:val="24"/>
              </w:rPr>
              <w:t>1、政策基础……</w:t>
            </w:r>
          </w:p>
          <w:p>
            <w:pPr>
              <w:spacing w:before="156" w:beforeLines="50" w:line="400" w:lineRule="exact"/>
              <w:rPr>
                <w:rFonts w:ascii="仿宋_GB2312" w:hAnsi="ˎ̥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000000"/>
                <w:sz w:val="24"/>
                <w:szCs w:val="24"/>
              </w:rPr>
              <w:t xml:space="preserve">     2、组织（机构）基础……</w:t>
            </w:r>
          </w:p>
          <w:p>
            <w:pPr>
              <w:spacing w:before="156" w:beforeLines="50" w:line="400" w:lineRule="exact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 xml:space="preserve">     3、人员基础……</w:t>
            </w:r>
          </w:p>
          <w:p>
            <w:pPr>
              <w:spacing w:before="156" w:beforeLines="50" w:line="400" w:lineRule="exact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 xml:space="preserve">     4、场地基础……</w:t>
            </w:r>
          </w:p>
          <w:p>
            <w:pPr>
              <w:spacing w:before="156" w:beforeLines="50" w:line="400" w:lineRule="exact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 xml:space="preserve">     5、其他等等基础……</w:t>
            </w:r>
          </w:p>
          <w:p>
            <w:pPr>
              <w:spacing w:before="156" w:beforeLines="50" w:line="400" w:lineRule="exact"/>
              <w:rPr>
                <w:rFonts w:ascii="仿宋_GB2312" w:hAnsi="ˎ̥" w:eastAsia="仿宋_GB2312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ˎ̥" w:eastAsia="仿宋_GB2312"/>
                <w:sz w:val="24"/>
                <w:szCs w:val="24"/>
              </w:rPr>
              <w:t>二、具体方法和途径及进度安排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sz w:val="24"/>
                <w:szCs w:val="24"/>
              </w:rPr>
              <w:t>一是……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进度安排：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完成时间：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二是……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进度安排：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完成时间：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三是……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进度安排：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完成时间：</w:t>
            </w:r>
          </w:p>
          <w:p>
            <w:pPr>
              <w:spacing w:before="156" w:beforeLines="50" w:line="400" w:lineRule="exact"/>
              <w:ind w:firstLine="480" w:firstLineChars="200"/>
              <w:rPr>
                <w:rFonts w:ascii="仿宋_GB2312" w:hAnsi="ˎ̥" w:eastAsia="仿宋_GB2312"/>
                <w:color w:val="2E3133"/>
                <w:sz w:val="24"/>
                <w:szCs w:val="24"/>
              </w:rPr>
            </w:pPr>
            <w:r>
              <w:rPr>
                <w:rFonts w:hint="eastAsia" w:ascii="仿宋_GB2312" w:hAnsi="ˎ̥" w:eastAsia="仿宋_GB2312"/>
                <w:color w:val="2E3133"/>
                <w:sz w:val="24"/>
                <w:szCs w:val="24"/>
              </w:rPr>
              <w:t>……（具体化）</w:t>
            </w:r>
          </w:p>
          <w:p>
            <w:pPr>
              <w:spacing w:before="156" w:beforeLines="5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三、项目实施涵盖的范围、实施的规模、服务的人群，创新之处</w:t>
            </w:r>
          </w:p>
          <w:p>
            <w:pPr>
              <w:spacing w:before="156" w:beforeLines="50" w:line="40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四、预期目标</w:t>
            </w:r>
          </w:p>
          <w:p>
            <w:pPr>
              <w:spacing w:before="156" w:beforeLines="50" w:line="400" w:lineRule="exact"/>
              <w:rPr>
                <w:rFonts w:ascii="仿宋_GB2312" w:hAnsi="ˎ̥" w:eastAsia="仿宋_GB2312"/>
                <w:color w:val="2E3133"/>
                <w:sz w:val="28"/>
                <w:szCs w:val="28"/>
              </w:rPr>
            </w:pPr>
            <w:r>
              <w:rPr>
                <w:rFonts w:hint="eastAsia" w:ascii="仿宋_GB2312" w:hAnsi="ˎ̥" w:eastAsia="仿宋_GB2312"/>
                <w:color w:val="2E3133"/>
                <w:sz w:val="28"/>
                <w:szCs w:val="28"/>
              </w:rPr>
              <w:t xml:space="preserve">  </w:t>
            </w:r>
          </w:p>
        </w:tc>
      </w:tr>
    </w:tbl>
    <w:p>
      <w:pPr>
        <w:spacing w:before="156" w:beforeLines="50"/>
        <w:rPr>
          <w:rFonts w:ascii="黑体" w:eastAsia="黑体"/>
        </w:rPr>
      </w:pPr>
    </w:p>
    <w:p>
      <w:pPr>
        <w:spacing w:before="156" w:beforeLines="50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四、经费预算</w:t>
      </w:r>
    </w:p>
    <w:tbl>
      <w:tblPr>
        <w:tblStyle w:val="6"/>
        <w:tblW w:w="903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265"/>
        <w:gridCol w:w="1751"/>
        <w:gridCol w:w="1696"/>
        <w:gridCol w:w="850"/>
        <w:gridCol w:w="1985"/>
        <w:gridCol w:w="1701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金额（万元）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经费开支科目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9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201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2807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合计（单位：万元）</w:t>
            </w:r>
          </w:p>
        </w:tc>
        <w:tc>
          <w:tcPr>
            <w:tcW w:w="6232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5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经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费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明</w:t>
            </w:r>
          </w:p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细</w:t>
            </w:r>
          </w:p>
        </w:tc>
        <w:tc>
          <w:tcPr>
            <w:tcW w:w="7983" w:type="dxa"/>
            <w:gridSpan w:val="5"/>
            <w:shd w:val="clear" w:color="auto" w:fill="auto"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写出根据（列出明细每一项花费 单价及数量）</w:t>
            </w: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  <w:sz w:val="24"/>
        <w:szCs w:val="24"/>
      </w:rPr>
    </w:pP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5</w:t>
    </w:r>
    <w:r>
      <w:rPr>
        <w:rStyle w:val="5"/>
        <w:sz w:val="24"/>
        <w:szCs w:val="24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6D95"/>
    <w:rsid w:val="001637FE"/>
    <w:rsid w:val="00193101"/>
    <w:rsid w:val="00205026"/>
    <w:rsid w:val="00280838"/>
    <w:rsid w:val="00305931"/>
    <w:rsid w:val="00365B0D"/>
    <w:rsid w:val="00491C87"/>
    <w:rsid w:val="007D6D95"/>
    <w:rsid w:val="0083206A"/>
    <w:rsid w:val="00BB2C5E"/>
    <w:rsid w:val="00BB74A1"/>
    <w:rsid w:val="00C73687"/>
    <w:rsid w:val="00D828A8"/>
    <w:rsid w:val="00E741F7"/>
    <w:rsid w:val="02334034"/>
    <w:rsid w:val="024E659D"/>
    <w:rsid w:val="03666528"/>
    <w:rsid w:val="03BC4C44"/>
    <w:rsid w:val="03C06D08"/>
    <w:rsid w:val="07F252BA"/>
    <w:rsid w:val="09A56C3D"/>
    <w:rsid w:val="09C22FE2"/>
    <w:rsid w:val="0A470811"/>
    <w:rsid w:val="0BD76E79"/>
    <w:rsid w:val="0C3D3C2B"/>
    <w:rsid w:val="0C67799D"/>
    <w:rsid w:val="11716F2A"/>
    <w:rsid w:val="12164869"/>
    <w:rsid w:val="15513F16"/>
    <w:rsid w:val="168569FE"/>
    <w:rsid w:val="17E149ED"/>
    <w:rsid w:val="18C923E2"/>
    <w:rsid w:val="1AC7161A"/>
    <w:rsid w:val="1B613055"/>
    <w:rsid w:val="1E9B13FA"/>
    <w:rsid w:val="1EE65D23"/>
    <w:rsid w:val="1FEC44FE"/>
    <w:rsid w:val="21796D94"/>
    <w:rsid w:val="21903EFE"/>
    <w:rsid w:val="21C21667"/>
    <w:rsid w:val="21D54CD6"/>
    <w:rsid w:val="239A37C0"/>
    <w:rsid w:val="23A43F23"/>
    <w:rsid w:val="24747D93"/>
    <w:rsid w:val="260E0995"/>
    <w:rsid w:val="262A5CAA"/>
    <w:rsid w:val="26692E28"/>
    <w:rsid w:val="2AD32457"/>
    <w:rsid w:val="2B223969"/>
    <w:rsid w:val="2C9C0A32"/>
    <w:rsid w:val="2D411F34"/>
    <w:rsid w:val="2DEC56DF"/>
    <w:rsid w:val="2E851362"/>
    <w:rsid w:val="2FED213B"/>
    <w:rsid w:val="31647294"/>
    <w:rsid w:val="31B7469D"/>
    <w:rsid w:val="323A7649"/>
    <w:rsid w:val="32633AB3"/>
    <w:rsid w:val="327F4D56"/>
    <w:rsid w:val="3497319D"/>
    <w:rsid w:val="361913CE"/>
    <w:rsid w:val="36243C3F"/>
    <w:rsid w:val="39A84E5E"/>
    <w:rsid w:val="3B4C5D3A"/>
    <w:rsid w:val="3D183509"/>
    <w:rsid w:val="3DC3277B"/>
    <w:rsid w:val="3DC539FB"/>
    <w:rsid w:val="3E891275"/>
    <w:rsid w:val="3EDD0C32"/>
    <w:rsid w:val="427A361C"/>
    <w:rsid w:val="460F4A13"/>
    <w:rsid w:val="469D493F"/>
    <w:rsid w:val="4C9049D9"/>
    <w:rsid w:val="4CBC4B25"/>
    <w:rsid w:val="4E8B4633"/>
    <w:rsid w:val="524660DC"/>
    <w:rsid w:val="553C6AC7"/>
    <w:rsid w:val="5A470730"/>
    <w:rsid w:val="5D9A205A"/>
    <w:rsid w:val="5E5A5A31"/>
    <w:rsid w:val="612C0778"/>
    <w:rsid w:val="63F7410E"/>
    <w:rsid w:val="66764156"/>
    <w:rsid w:val="66C50B04"/>
    <w:rsid w:val="674D47D4"/>
    <w:rsid w:val="678C4F6F"/>
    <w:rsid w:val="67EF53C9"/>
    <w:rsid w:val="6A0C7CE1"/>
    <w:rsid w:val="6A8C578A"/>
    <w:rsid w:val="6D6959D9"/>
    <w:rsid w:val="6D78016D"/>
    <w:rsid w:val="6EED5F7D"/>
    <w:rsid w:val="71A52189"/>
    <w:rsid w:val="761458FA"/>
    <w:rsid w:val="765069A7"/>
    <w:rsid w:val="7716208C"/>
    <w:rsid w:val="771E02F9"/>
    <w:rsid w:val="78DD7BA0"/>
    <w:rsid w:val="79554A3A"/>
    <w:rsid w:val="7A1039E3"/>
    <w:rsid w:val="7A364776"/>
    <w:rsid w:val="7A38535D"/>
    <w:rsid w:val="7CD57451"/>
    <w:rsid w:val="7D3041EA"/>
    <w:rsid w:val="7F51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link w:val="3"/>
    <w:qFormat/>
    <w:uiPriority w:val="0"/>
    <w:rPr>
      <w:sz w:val="18"/>
      <w:szCs w:val="18"/>
    </w:rPr>
  </w:style>
  <w:style w:type="character" w:customStyle="1" w:styleId="9">
    <w:name w:val="页脚 Char"/>
    <w:link w:val="2"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185</Words>
  <Characters>1061</Characters>
  <Lines>8</Lines>
  <Paragraphs>2</Paragraphs>
  <ScaleCrop>false</ScaleCrop>
  <LinksUpToDate>false</LinksUpToDate>
  <CharactersWithSpaces>1244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2014-11-15T02:17:00Z</dcterms:created>
  <dc:creator>LJJ</dc:creator>
  <cp:lastModifiedBy>Administrator</cp:lastModifiedBy>
  <dcterms:modified xsi:type="dcterms:W3CDTF">2017-12-18T06:15:37Z</dcterms:modified>
  <dc:title>政府购买社会组织服务项目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